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E2" w:rsidRDefault="00E644E2" w:rsidP="00527DB2">
      <w:pPr>
        <w:jc w:val="center"/>
        <w:rPr>
          <w:rFonts w:ascii="Arial" w:hAnsi="Arial" w:cs="Arial"/>
          <w:b/>
          <w:sz w:val="28"/>
          <w:szCs w:val="28"/>
        </w:rPr>
      </w:pPr>
      <w:r w:rsidRPr="00E644E2">
        <w:rPr>
          <w:rFonts w:ascii="Arial" w:hAnsi="Arial" w:cs="Arial"/>
          <w:b/>
          <w:noProof/>
          <w:sz w:val="28"/>
          <w:szCs w:val="28"/>
          <w:lang w:val="de-CH" w:eastAsia="de-CH"/>
        </w:rPr>
        <w:drawing>
          <wp:inline distT="0" distB="0" distL="0" distR="0">
            <wp:extent cx="4343400" cy="2609850"/>
            <wp:effectExtent l="0" t="0" r="0" b="0"/>
            <wp:docPr id="1" name="Grafik 1" descr="C:\Users\Marianne Riesen\Dropbox\IFNA\IF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 Riesen\Dropbox\IFNA\IFN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E2" w:rsidRDefault="00E644E2" w:rsidP="00E644E2">
      <w:pPr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E644E2" w:rsidRDefault="00E644E2" w:rsidP="00527DB2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527DB2" w:rsidRPr="00E644E2" w:rsidRDefault="00527DB2" w:rsidP="00527DB2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  <w:r w:rsidRPr="00E644E2">
        <w:rPr>
          <w:rFonts w:asciiTheme="minorHAnsi" w:hAnsiTheme="minorHAnsi" w:cs="Arial"/>
          <w:b/>
          <w:color w:val="0070C0"/>
          <w:sz w:val="36"/>
          <w:szCs w:val="36"/>
        </w:rPr>
        <w:t>New Grant</w:t>
      </w:r>
      <w:r w:rsidR="00E644E2" w:rsidRPr="00E644E2">
        <w:rPr>
          <w:rFonts w:asciiTheme="minorHAnsi" w:hAnsiTheme="minorHAnsi" w:cs="Arial"/>
          <w:b/>
          <w:color w:val="0070C0"/>
          <w:sz w:val="36"/>
          <w:szCs w:val="36"/>
        </w:rPr>
        <w:t xml:space="preserve"> available for</w:t>
      </w:r>
    </w:p>
    <w:p w:rsidR="00527DB2" w:rsidRPr="00E644E2" w:rsidRDefault="00527DB2" w:rsidP="00527DB2">
      <w:pPr>
        <w:jc w:val="center"/>
        <w:rPr>
          <w:rFonts w:asciiTheme="minorHAnsi" w:hAnsiTheme="minorHAnsi" w:cs="Courier New"/>
        </w:rPr>
      </w:pPr>
    </w:p>
    <w:p w:rsidR="00527DB2" w:rsidRPr="00E644E2" w:rsidRDefault="00527DB2" w:rsidP="00527DB2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E644E2">
        <w:rPr>
          <w:rFonts w:asciiTheme="minorHAnsi" w:hAnsiTheme="minorHAnsi"/>
          <w:b/>
        </w:rPr>
        <w:t xml:space="preserve"> </w:t>
      </w:r>
      <w:r w:rsidRPr="00E644E2">
        <w:rPr>
          <w:rFonts w:asciiTheme="minorHAnsi" w:hAnsiTheme="minorHAnsi"/>
          <w:b/>
          <w:color w:val="0070C0"/>
          <w:sz w:val="28"/>
          <w:szCs w:val="28"/>
        </w:rPr>
        <w:t>Nurse Anesthesia education school or program</w:t>
      </w:r>
    </w:p>
    <w:p w:rsidR="00527DB2" w:rsidRPr="00E644E2" w:rsidRDefault="00E644E2" w:rsidP="00527DB2">
      <w:pPr>
        <w:jc w:val="center"/>
        <w:rPr>
          <w:rFonts w:asciiTheme="minorHAnsi" w:hAnsiTheme="minorHAnsi"/>
          <w:b/>
          <w:color w:val="0070C0"/>
          <w:sz w:val="36"/>
          <w:szCs w:val="36"/>
          <w:u w:val="single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527DB2" w:rsidRPr="00E644E2">
        <w:rPr>
          <w:rFonts w:asciiTheme="minorHAnsi" w:hAnsiTheme="minorHAnsi"/>
          <w:b/>
          <w:color w:val="0070C0"/>
          <w:sz w:val="28"/>
          <w:szCs w:val="28"/>
        </w:rPr>
        <w:t xml:space="preserve">Application Deadline </w:t>
      </w:r>
      <w:r w:rsidR="00527DB2" w:rsidRPr="00E644E2">
        <w:rPr>
          <w:rFonts w:asciiTheme="minorHAnsi" w:hAnsiTheme="minorHAnsi"/>
          <w:b/>
          <w:color w:val="0070C0"/>
          <w:sz w:val="36"/>
          <w:szCs w:val="36"/>
          <w:u w:val="single"/>
        </w:rPr>
        <w:t>January 31, 2019</w:t>
      </w:r>
    </w:p>
    <w:p w:rsidR="00527DB2" w:rsidRPr="00E644E2" w:rsidRDefault="00527DB2" w:rsidP="00527DB2">
      <w:pPr>
        <w:rPr>
          <w:rFonts w:asciiTheme="minorHAnsi" w:hAnsiTheme="minorHAnsi"/>
          <w:color w:val="0070C0"/>
          <w:sz w:val="28"/>
          <w:szCs w:val="28"/>
        </w:rPr>
      </w:pPr>
    </w:p>
    <w:p w:rsidR="00527DB2" w:rsidRPr="00E644E2" w:rsidRDefault="00527DB2" w:rsidP="00527DB2">
      <w:pPr>
        <w:rPr>
          <w:rFonts w:asciiTheme="minorHAnsi" w:hAnsiTheme="minorHAnsi"/>
          <w:i/>
        </w:rPr>
      </w:pPr>
      <w:r w:rsidRPr="00E644E2">
        <w:rPr>
          <w:rFonts w:asciiTheme="minorHAnsi" w:hAnsiTheme="minorHAnsi"/>
        </w:rPr>
        <w:t xml:space="preserve">Applications are being accepted for nurse anesthesia schools or programs (programs) interested in applying for IFNA Accreditation.  </w:t>
      </w:r>
      <w:r w:rsidRPr="00E644E2">
        <w:rPr>
          <w:rFonts w:asciiTheme="minorHAnsi" w:hAnsiTheme="minorHAnsi"/>
        </w:rPr>
        <w:t>One</w:t>
      </w:r>
      <w:r w:rsidRPr="00E644E2">
        <w:rPr>
          <w:rFonts w:asciiTheme="minorHAnsi" w:hAnsiTheme="minorHAnsi"/>
        </w:rPr>
        <w:t xml:space="preserve"> programs will be selected to complete the accreditation process which requires completion of all steps in the written procedure for accreditation as outlined in the International Federation of Nurse Anesthetists </w:t>
      </w:r>
      <w:r w:rsidRPr="00E644E2">
        <w:rPr>
          <w:rFonts w:asciiTheme="minorHAnsi" w:hAnsiTheme="minorHAnsi"/>
          <w:i/>
        </w:rPr>
        <w:t>Anesthesia Program Approval Process (APAP) Operational Policies and Procedures</w:t>
      </w:r>
      <w:r w:rsidR="00487274">
        <w:rPr>
          <w:rFonts w:asciiTheme="minorHAnsi" w:hAnsiTheme="minorHAnsi"/>
          <w:i/>
        </w:rPr>
        <w:t xml:space="preserve"> (2017)</w:t>
      </w:r>
      <w:r w:rsidRPr="00E644E2">
        <w:rPr>
          <w:rFonts w:asciiTheme="minorHAnsi" w:hAnsiTheme="minorHAnsi"/>
          <w:i/>
        </w:rPr>
        <w:t xml:space="preserve">. </w:t>
      </w:r>
      <w:r w:rsidR="00487274">
        <w:rPr>
          <w:rFonts w:asciiTheme="minorHAnsi" w:hAnsiTheme="minorHAnsi"/>
          <w:i/>
        </w:rPr>
        <w:t xml:space="preserve"> See: </w:t>
      </w:r>
      <w:r w:rsidR="00487274" w:rsidRPr="00487274">
        <w:rPr>
          <w:rFonts w:asciiTheme="minorHAnsi" w:hAnsiTheme="minorHAnsi"/>
          <w:color w:val="0070C0"/>
          <w:u w:val="single"/>
        </w:rPr>
        <w:t>https://ifna.site/ifna-accreditation-program/approval-process-for-nurse-anesthesia-programs/</w:t>
      </w:r>
    </w:p>
    <w:p w:rsidR="00527DB2" w:rsidRPr="00E644E2" w:rsidRDefault="00527DB2" w:rsidP="00527DB2">
      <w:pPr>
        <w:rPr>
          <w:rFonts w:asciiTheme="minorHAnsi" w:hAnsiTheme="minorHAnsi"/>
        </w:rPr>
      </w:pPr>
    </w:p>
    <w:p w:rsidR="00527DB2" w:rsidRPr="00E644E2" w:rsidRDefault="00527DB2" w:rsidP="00527DB2">
      <w:pPr>
        <w:rPr>
          <w:rFonts w:asciiTheme="minorHAnsi" w:hAnsiTheme="minorHAnsi" w:cs="Courier New"/>
        </w:rPr>
      </w:pPr>
      <w:r w:rsidRPr="00E644E2">
        <w:rPr>
          <w:rFonts w:asciiTheme="minorHAnsi" w:hAnsiTheme="minorHAnsi"/>
        </w:rPr>
        <w:t>The selected program</w:t>
      </w:r>
      <w:r w:rsidRPr="00E644E2">
        <w:rPr>
          <w:rFonts w:asciiTheme="minorHAnsi" w:hAnsiTheme="minorHAnsi"/>
        </w:rPr>
        <w:t xml:space="preserve"> will be required to </w:t>
      </w:r>
      <w:r w:rsidRPr="00E644E2">
        <w:rPr>
          <w:rFonts w:asciiTheme="minorHAnsi" w:hAnsiTheme="minorHAnsi" w:cs="Courier New"/>
        </w:rPr>
        <w:t xml:space="preserve">pledge to meet the </w:t>
      </w:r>
      <w:r w:rsidRPr="00E644E2">
        <w:rPr>
          <w:rFonts w:asciiTheme="minorHAnsi" w:hAnsiTheme="minorHAnsi"/>
          <w:i/>
        </w:rPr>
        <w:t>IFNA Educational Standards for Preparing Nurse Anesthetists</w:t>
      </w:r>
      <w:r w:rsidR="00487274">
        <w:rPr>
          <w:rFonts w:asciiTheme="minorHAnsi" w:hAnsiTheme="minorHAnsi"/>
          <w:i/>
        </w:rPr>
        <w:t xml:space="preserve"> (2016)</w:t>
      </w:r>
      <w:r w:rsidRPr="00E644E2">
        <w:rPr>
          <w:rFonts w:asciiTheme="minorHAnsi" w:hAnsiTheme="minorHAnsi"/>
        </w:rPr>
        <w:t xml:space="preserve"> </w:t>
      </w:r>
      <w:r w:rsidR="00487274">
        <w:rPr>
          <w:rFonts w:asciiTheme="minorHAnsi" w:hAnsiTheme="minorHAnsi"/>
        </w:rPr>
        <w:t>(</w:t>
      </w:r>
      <w:r w:rsidR="00487274" w:rsidRPr="00487274">
        <w:rPr>
          <w:rFonts w:asciiTheme="minorHAnsi" w:hAnsiTheme="minorHAnsi"/>
          <w:color w:val="0070C0"/>
          <w:u w:val="single"/>
        </w:rPr>
        <w:t>https://ifna.site/ifna-accreditation-program/approval-process-for-nurse-anesthesia-programs/</w:t>
      </w:r>
      <w:r w:rsidR="00487274">
        <w:rPr>
          <w:rFonts w:asciiTheme="minorHAnsi" w:hAnsiTheme="minorHAnsi"/>
          <w:color w:val="0070C0"/>
          <w:u w:val="single"/>
        </w:rPr>
        <w:t xml:space="preserve">) </w:t>
      </w:r>
      <w:r w:rsidRPr="00E644E2">
        <w:rPr>
          <w:rFonts w:asciiTheme="minorHAnsi" w:hAnsiTheme="minorHAnsi"/>
        </w:rPr>
        <w:t>and</w:t>
      </w:r>
      <w:r w:rsidRPr="00E644E2">
        <w:rPr>
          <w:rFonts w:asciiTheme="minorHAnsi" w:hAnsiTheme="minorHAnsi" w:cs="Courier New"/>
        </w:rPr>
        <w:t xml:space="preserve"> submit the</w:t>
      </w:r>
      <w:r w:rsidRPr="00E644E2">
        <w:rPr>
          <w:rFonts w:asciiTheme="minorHAnsi" w:hAnsiTheme="minorHAnsi" w:cs="Courier New"/>
        </w:rPr>
        <w:t xml:space="preserve"> curriculum and related material in a written self </w:t>
      </w:r>
      <w:r w:rsidRPr="00E644E2">
        <w:rPr>
          <w:rFonts w:asciiTheme="minorHAnsi" w:hAnsiTheme="minorHAnsi" w:cs="Courier New"/>
        </w:rPr>
        <w:t>-</w:t>
      </w:r>
      <w:r w:rsidRPr="00E644E2">
        <w:rPr>
          <w:rFonts w:asciiTheme="minorHAnsi" w:hAnsiTheme="minorHAnsi" w:cs="Courier New"/>
        </w:rPr>
        <w:t>study for review by the IFNA Education Committee.  The information will also be evaluated by a team of on-site visitors to determine if it meets the IFNA Education Standards. Guidelines for this international experience will be provided</w:t>
      </w:r>
      <w:r w:rsidR="00487274">
        <w:rPr>
          <w:rFonts w:asciiTheme="minorHAnsi" w:hAnsiTheme="minorHAnsi" w:cs="Courier New"/>
        </w:rPr>
        <w:t xml:space="preserve"> by the APAP manager</w:t>
      </w:r>
      <w:r w:rsidRPr="00E644E2">
        <w:rPr>
          <w:rFonts w:asciiTheme="minorHAnsi" w:hAnsiTheme="minorHAnsi" w:cs="Courier New"/>
        </w:rPr>
        <w:t>.</w:t>
      </w:r>
    </w:p>
    <w:p w:rsidR="00527DB2" w:rsidRPr="00E644E2" w:rsidRDefault="00527DB2" w:rsidP="00527DB2">
      <w:pPr>
        <w:rPr>
          <w:rFonts w:asciiTheme="minorHAnsi" w:hAnsiTheme="minorHAnsi"/>
        </w:rPr>
      </w:pPr>
    </w:p>
    <w:p w:rsidR="00527DB2" w:rsidRPr="00E644E2" w:rsidRDefault="00527DB2" w:rsidP="00527DB2">
      <w:pPr>
        <w:rPr>
          <w:rFonts w:asciiTheme="minorHAnsi" w:hAnsiTheme="minorHAnsi"/>
        </w:rPr>
      </w:pPr>
      <w:r w:rsidRPr="00E644E2">
        <w:rPr>
          <w:rFonts w:asciiTheme="minorHAnsi" w:hAnsiTheme="minorHAnsi"/>
        </w:rPr>
        <w:t xml:space="preserve">There is </w:t>
      </w:r>
      <w:r w:rsidR="00487274">
        <w:rPr>
          <w:rFonts w:asciiTheme="minorHAnsi" w:hAnsiTheme="minorHAnsi"/>
        </w:rPr>
        <w:t>no cost to the selected program. A</w:t>
      </w:r>
      <w:r w:rsidRPr="00E644E2">
        <w:rPr>
          <w:rFonts w:asciiTheme="minorHAnsi" w:hAnsiTheme="minorHAnsi"/>
        </w:rPr>
        <w:t>pproved expenses will be paid by a grant from IFNA.  Anesthesia programs interested</w:t>
      </w:r>
      <w:r w:rsidR="00487274">
        <w:rPr>
          <w:rFonts w:asciiTheme="minorHAnsi" w:hAnsiTheme="minorHAnsi"/>
        </w:rPr>
        <w:t xml:space="preserve"> in participating</w:t>
      </w:r>
      <w:r w:rsidRPr="00E644E2">
        <w:rPr>
          <w:rFonts w:asciiTheme="minorHAnsi" w:hAnsiTheme="minorHAnsi"/>
        </w:rPr>
        <w:t xml:space="preserve"> should submit a written request to participate by </w:t>
      </w:r>
      <w:r w:rsidRPr="00487274">
        <w:rPr>
          <w:rFonts w:asciiTheme="minorHAnsi" w:hAnsiTheme="minorHAnsi"/>
          <w:b/>
          <w:u w:val="single"/>
        </w:rPr>
        <w:t>January 31</w:t>
      </w:r>
      <w:r w:rsidRPr="00487274">
        <w:rPr>
          <w:rFonts w:asciiTheme="minorHAnsi" w:hAnsiTheme="minorHAnsi"/>
          <w:b/>
          <w:u w:val="single"/>
        </w:rPr>
        <w:t>, 201</w:t>
      </w:r>
      <w:r w:rsidRPr="00487274">
        <w:rPr>
          <w:rFonts w:asciiTheme="minorHAnsi" w:hAnsiTheme="minorHAnsi"/>
          <w:b/>
          <w:u w:val="single"/>
        </w:rPr>
        <w:t>9</w:t>
      </w:r>
      <w:r w:rsidRPr="00E644E2">
        <w:rPr>
          <w:rFonts w:asciiTheme="minorHAnsi" w:hAnsiTheme="minorHAnsi"/>
        </w:rPr>
        <w:t>.  The</w:t>
      </w:r>
      <w:r w:rsidRPr="00E644E2">
        <w:rPr>
          <w:rFonts w:asciiTheme="minorHAnsi" w:hAnsiTheme="minorHAnsi" w:cs="Courier New"/>
        </w:rPr>
        <w:t xml:space="preserve"> completed application should be e-mailed to the IFNA Executive Office at </w:t>
      </w:r>
      <w:hyperlink r:id="rId6" w:history="1">
        <w:r w:rsidRPr="00E644E2">
          <w:rPr>
            <w:rStyle w:val="Hyperlink"/>
            <w:rFonts w:asciiTheme="minorHAnsi" w:hAnsiTheme="minorHAnsi" w:cs="Courier New"/>
          </w:rPr>
          <w:t>ifna.rod@wanadoo.fr</w:t>
        </w:r>
      </w:hyperlink>
      <w:r w:rsidRPr="00E644E2">
        <w:rPr>
          <w:rFonts w:asciiTheme="minorHAnsi" w:hAnsiTheme="minorHAnsi" w:cs="Courier New"/>
        </w:rPr>
        <w:t xml:space="preserve">. </w:t>
      </w:r>
      <w:r w:rsidRPr="00E644E2">
        <w:rPr>
          <w:rFonts w:asciiTheme="minorHAnsi" w:hAnsiTheme="minorHAnsi"/>
        </w:rPr>
        <w:t xml:space="preserve"> </w:t>
      </w:r>
    </w:p>
    <w:p w:rsidR="00527DB2" w:rsidRPr="00E644E2" w:rsidRDefault="00527DB2" w:rsidP="00527DB2">
      <w:pPr>
        <w:rPr>
          <w:rFonts w:asciiTheme="minorHAnsi" w:hAnsiTheme="minorHAnsi"/>
        </w:rPr>
      </w:pPr>
    </w:p>
    <w:p w:rsidR="00527DB2" w:rsidRPr="00E644E2" w:rsidRDefault="00527DB2" w:rsidP="00527DB2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E644E2">
        <w:rPr>
          <w:rFonts w:asciiTheme="minorHAnsi" w:hAnsiTheme="minorHAnsi" w:cs="Courier New"/>
        </w:rPr>
        <w:lastRenderedPageBreak/>
        <w:t xml:space="preserve">A nurse anesthesia program must meet the following requirements to be selected to complete the application process for Level #3 IFNA Accreditation.  </w:t>
      </w:r>
    </w:p>
    <w:p w:rsidR="00527DB2" w:rsidRPr="00E644E2" w:rsidRDefault="00527DB2" w:rsidP="00527DB2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:rsidR="00527DB2" w:rsidRPr="00E644E2" w:rsidRDefault="00527DB2" w:rsidP="00527DB2">
      <w:pPr>
        <w:rPr>
          <w:rFonts w:asciiTheme="minorHAnsi" w:hAnsiTheme="minorHAnsi"/>
        </w:rPr>
      </w:pPr>
      <w:r w:rsidRPr="00E644E2">
        <w:rPr>
          <w:rFonts w:asciiTheme="minorHAnsi" w:hAnsiTheme="minorHAnsi"/>
          <w:u w:val="single"/>
        </w:rPr>
        <w:t>Eligibility Requirements</w:t>
      </w:r>
      <w:r w:rsidRPr="00E644E2">
        <w:rPr>
          <w:rFonts w:asciiTheme="minorHAnsi" w:hAnsiTheme="minorHAnsi"/>
        </w:rPr>
        <w:t>:</w:t>
      </w:r>
    </w:p>
    <w:p w:rsidR="00527DB2" w:rsidRPr="00E644E2" w:rsidRDefault="00527DB2" w:rsidP="00527DB2">
      <w:pPr>
        <w:pStyle w:val="Listenabsatz"/>
        <w:rPr>
          <w:rFonts w:asciiTheme="minorHAnsi" w:hAnsiTheme="minorHAnsi"/>
          <w:sz w:val="24"/>
          <w:szCs w:val="24"/>
        </w:rPr>
      </w:pPr>
    </w:p>
    <w:p w:rsidR="00527DB2" w:rsidRPr="00E644E2" w:rsidRDefault="00527DB2" w:rsidP="00527DB2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44E2">
        <w:rPr>
          <w:rFonts w:asciiTheme="minorHAnsi" w:hAnsiTheme="minorHAnsi"/>
          <w:sz w:val="24"/>
          <w:szCs w:val="24"/>
        </w:rPr>
        <w:t xml:space="preserve">The country where the program/school is located needs to be an IFNA member or become an IFNA member prior to hosting an IFNA onsite visit. </w:t>
      </w:r>
    </w:p>
    <w:p w:rsidR="00527DB2" w:rsidRPr="00E644E2" w:rsidRDefault="00527DB2" w:rsidP="00527DB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ourier New"/>
          <w:strike/>
        </w:rPr>
      </w:pPr>
      <w:r w:rsidRPr="00E644E2">
        <w:rPr>
          <w:rFonts w:asciiTheme="minorHAnsi" w:hAnsiTheme="minorHAnsi" w:cs="Courier New"/>
        </w:rPr>
        <w:t>Admission requirements include an education in nursing that prepares a student to succeed in the program.</w:t>
      </w:r>
    </w:p>
    <w:p w:rsidR="00527DB2" w:rsidRPr="00E644E2" w:rsidRDefault="00527DB2" w:rsidP="00527DB2">
      <w:pPr>
        <w:autoSpaceDE w:val="0"/>
        <w:autoSpaceDN w:val="0"/>
        <w:adjustRightInd w:val="0"/>
        <w:ind w:left="1440"/>
        <w:rPr>
          <w:rFonts w:asciiTheme="minorHAnsi" w:hAnsiTheme="minorHAnsi" w:cs="Courier New"/>
          <w:strike/>
        </w:rPr>
      </w:pPr>
    </w:p>
    <w:p w:rsidR="00527DB2" w:rsidRPr="00E644E2" w:rsidRDefault="00527DB2" w:rsidP="00527DB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ourier New"/>
          <w:strike/>
        </w:rPr>
      </w:pPr>
      <w:r w:rsidRPr="00E644E2">
        <w:rPr>
          <w:rFonts w:asciiTheme="minorHAnsi" w:hAnsiTheme="minorHAnsi" w:cs="Courier New"/>
        </w:rPr>
        <w:t>There is official evidence from a governmental entity that the program is currently authorized, recognized, chartered, audited, accredited or has some equivalent official status in the country, if available.</w:t>
      </w:r>
    </w:p>
    <w:p w:rsidR="00527DB2" w:rsidRPr="00E644E2" w:rsidRDefault="00527DB2" w:rsidP="00527DB2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:rsidR="00527DB2" w:rsidRPr="00E644E2" w:rsidRDefault="00527DB2" w:rsidP="00527DB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ourier New"/>
          <w:strike/>
        </w:rPr>
      </w:pPr>
      <w:r w:rsidRPr="00E644E2">
        <w:rPr>
          <w:rFonts w:asciiTheme="minorHAnsi" w:hAnsiTheme="minorHAnsi" w:cs="Courier New"/>
        </w:rPr>
        <w:t>There is evidence that the program has not been denied approval, recognition or accreditation by a governmental or nongovernmental accreditation or quality assurance entity. (This requires the signature of a program official for confirmation.)</w:t>
      </w:r>
      <w:r w:rsidRPr="00E644E2">
        <w:rPr>
          <w:rFonts w:asciiTheme="minorHAnsi" w:hAnsiTheme="minorHAnsi" w:cs="Courier New"/>
          <w:strike/>
        </w:rPr>
        <w:t xml:space="preserve"> </w:t>
      </w:r>
    </w:p>
    <w:p w:rsidR="00527DB2" w:rsidRPr="00E644E2" w:rsidRDefault="00527DB2" w:rsidP="00527DB2">
      <w:pPr>
        <w:autoSpaceDE w:val="0"/>
        <w:autoSpaceDN w:val="0"/>
        <w:adjustRightInd w:val="0"/>
        <w:rPr>
          <w:rFonts w:asciiTheme="minorHAnsi" w:hAnsiTheme="minorHAnsi" w:cs="Courier New"/>
          <w:strike/>
        </w:rPr>
      </w:pPr>
    </w:p>
    <w:p w:rsidR="00527DB2" w:rsidRPr="00E644E2" w:rsidRDefault="00527DB2" w:rsidP="00527DB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urier New"/>
          <w:sz w:val="24"/>
          <w:szCs w:val="24"/>
        </w:rPr>
      </w:pPr>
      <w:r w:rsidRPr="00E644E2">
        <w:rPr>
          <w:rFonts w:asciiTheme="minorHAnsi" w:hAnsiTheme="minorHAnsi" w:cs="Courier New"/>
          <w:sz w:val="24"/>
          <w:szCs w:val="24"/>
        </w:rPr>
        <w:t>The program has graduated at least 5 classes of students from essentially the same curriculum.</w:t>
      </w:r>
    </w:p>
    <w:p w:rsidR="00527DB2" w:rsidRPr="00E644E2" w:rsidRDefault="00527DB2" w:rsidP="00527DB2">
      <w:pPr>
        <w:pStyle w:val="Style8"/>
        <w:numPr>
          <w:ilvl w:val="0"/>
          <w:numId w:val="3"/>
        </w:numPr>
        <w:rPr>
          <w:rFonts w:asciiTheme="minorHAnsi" w:hAnsiTheme="minorHAnsi" w:cs="Times New Roman"/>
        </w:rPr>
      </w:pPr>
      <w:r w:rsidRPr="00E644E2">
        <w:rPr>
          <w:rFonts w:asciiTheme="minorHAnsi" w:hAnsiTheme="minorHAnsi" w:cs="Times New Roman"/>
        </w:rPr>
        <w:t>A completed application, "IFNA Accreditation Grant Application for Nurse Anaesthesia Program Accreditation",  must be submitted</w:t>
      </w:r>
    </w:p>
    <w:p w:rsidR="00527DB2" w:rsidRPr="00E644E2" w:rsidRDefault="00527DB2" w:rsidP="00527DB2">
      <w:pPr>
        <w:pStyle w:val="Style8"/>
        <w:numPr>
          <w:ilvl w:val="0"/>
          <w:numId w:val="3"/>
        </w:numPr>
        <w:rPr>
          <w:rFonts w:asciiTheme="minorHAnsi" w:hAnsiTheme="minorHAnsi" w:cs="Times New Roman"/>
        </w:rPr>
      </w:pPr>
      <w:r w:rsidRPr="00E644E2">
        <w:rPr>
          <w:rFonts w:asciiTheme="minorHAnsi" w:hAnsiTheme="minorHAnsi" w:cs="Times New Roman"/>
        </w:rPr>
        <w:t>A statement that addresses how accreditation will benefit the program is required.</w:t>
      </w:r>
    </w:p>
    <w:p w:rsidR="00527DB2" w:rsidRPr="00E644E2" w:rsidRDefault="00527DB2" w:rsidP="00527DB2">
      <w:pPr>
        <w:pStyle w:val="Style8"/>
        <w:numPr>
          <w:ilvl w:val="0"/>
          <w:numId w:val="3"/>
        </w:numPr>
        <w:rPr>
          <w:rFonts w:asciiTheme="minorHAnsi" w:hAnsiTheme="minorHAnsi" w:cs="Times New Roman"/>
        </w:rPr>
      </w:pPr>
      <w:r w:rsidRPr="00E644E2">
        <w:rPr>
          <w:rFonts w:asciiTheme="minorHAnsi" w:hAnsiTheme="minorHAnsi" w:cs="Times New Roman"/>
        </w:rPr>
        <w:t>A pledge by the program that it will cooperate with the IFNA Education Committee in meeting timelines is required.</w:t>
      </w:r>
    </w:p>
    <w:p w:rsidR="00527DB2" w:rsidRPr="00E644E2" w:rsidRDefault="00527DB2" w:rsidP="00527DB2">
      <w:pPr>
        <w:ind w:left="360"/>
        <w:rPr>
          <w:rFonts w:asciiTheme="minorHAnsi" w:hAnsiTheme="minorHAnsi"/>
        </w:rPr>
      </w:pPr>
    </w:p>
    <w:p w:rsidR="00487274" w:rsidRDefault="00527DB2" w:rsidP="00487274">
      <w:pPr>
        <w:ind w:left="360"/>
        <w:rPr>
          <w:rFonts w:asciiTheme="minorHAnsi" w:hAnsiTheme="minorHAnsi"/>
        </w:rPr>
      </w:pPr>
      <w:r w:rsidRPr="00E644E2">
        <w:rPr>
          <w:rFonts w:asciiTheme="minorHAnsi" w:hAnsiTheme="minorHAnsi"/>
          <w:b/>
        </w:rPr>
        <w:t>All nurse anesthesia programs are welcome to apply</w:t>
      </w:r>
      <w:r w:rsidRPr="00E644E2">
        <w:rPr>
          <w:rFonts w:asciiTheme="minorHAnsi" w:hAnsiTheme="minorHAnsi"/>
        </w:rPr>
        <w:t>. We are especially interested in applications from programs located in IFNA member countries that do not currently have a program/school with IFNA accreditation.</w:t>
      </w:r>
    </w:p>
    <w:p w:rsidR="00487274" w:rsidRDefault="00487274" w:rsidP="00487274">
      <w:pPr>
        <w:ind w:left="360"/>
        <w:rPr>
          <w:rFonts w:asciiTheme="minorHAnsi" w:hAnsiTheme="minorHAnsi"/>
        </w:rPr>
      </w:pPr>
    </w:p>
    <w:p w:rsidR="00487274" w:rsidRPr="00487274" w:rsidRDefault="00487274" w:rsidP="0048727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applications and advise concerning the accreditation process will be available from </w:t>
      </w:r>
      <w:hyperlink r:id="rId7" w:tgtFrame="_blank" w:history="1">
        <w:r w:rsidRPr="00487274">
          <w:rPr>
            <w:rStyle w:val="Hyperlink"/>
            <w:rFonts w:asciiTheme="minorHAnsi" w:hAnsiTheme="minorHAnsi"/>
            <w:color w:val="auto"/>
            <w:u w:val="none"/>
          </w:rPr>
          <w:t>Marianne</w:t>
        </w:r>
        <w:r w:rsidRPr="00487274">
          <w:rPr>
            <w:rStyle w:val="Hyperlink"/>
            <w:rFonts w:asciiTheme="minorHAnsi" w:hAnsiTheme="minorHAnsi"/>
            <w:color w:val="auto"/>
            <w:u w:val="none"/>
          </w:rPr>
          <w:t xml:space="preserve"> Riesen APAP  Manager:</w:t>
        </w:r>
        <w:r w:rsidRPr="00487274">
          <w:rPr>
            <w:rStyle w:val="Hyperlink"/>
            <w:rFonts w:asciiTheme="minorHAnsi" w:hAnsiTheme="minorHAnsi"/>
          </w:rPr>
          <w:t> apap@ifna.site</w:t>
        </w:r>
      </w:hyperlink>
    </w:p>
    <w:p w:rsidR="00527DB2" w:rsidRPr="00E644E2" w:rsidRDefault="00527DB2" w:rsidP="00527DB2">
      <w:pPr>
        <w:rPr>
          <w:rFonts w:asciiTheme="minorHAnsi" w:hAnsiTheme="minorHAnsi"/>
        </w:rPr>
      </w:pPr>
    </w:p>
    <w:p w:rsidR="00527DB2" w:rsidRDefault="00527DB2" w:rsidP="00487274">
      <w:pPr>
        <w:ind w:firstLine="360"/>
        <w:rPr>
          <w:rFonts w:asciiTheme="minorHAnsi" w:hAnsiTheme="minorHAnsi"/>
        </w:rPr>
      </w:pPr>
      <w:r w:rsidRPr="00E644E2">
        <w:rPr>
          <w:rFonts w:asciiTheme="minorHAnsi" w:hAnsiTheme="minorHAnsi"/>
        </w:rPr>
        <w:t xml:space="preserve">Please submit your application by the </w:t>
      </w:r>
      <w:r w:rsidRPr="00E644E2">
        <w:rPr>
          <w:rFonts w:asciiTheme="minorHAnsi" w:hAnsiTheme="minorHAnsi"/>
          <w:b/>
        </w:rPr>
        <w:t>31. Jan.</w:t>
      </w:r>
      <w:r w:rsidRPr="00E644E2">
        <w:rPr>
          <w:rFonts w:asciiTheme="minorHAnsi" w:hAnsiTheme="minorHAnsi"/>
          <w:b/>
        </w:rPr>
        <w:t xml:space="preserve"> </w:t>
      </w:r>
      <w:r w:rsidRPr="00E644E2">
        <w:rPr>
          <w:rFonts w:asciiTheme="minorHAnsi" w:hAnsiTheme="minorHAnsi"/>
          <w:b/>
        </w:rPr>
        <w:t>2019</w:t>
      </w:r>
      <w:r w:rsidRPr="00E644E2">
        <w:rPr>
          <w:rFonts w:asciiTheme="minorHAnsi" w:hAnsiTheme="minorHAnsi"/>
          <w:b/>
        </w:rPr>
        <w:t xml:space="preserve"> </w:t>
      </w:r>
      <w:r w:rsidRPr="00E644E2">
        <w:rPr>
          <w:rFonts w:asciiTheme="minorHAnsi" w:hAnsiTheme="minorHAnsi"/>
        </w:rPr>
        <w:t>deadline to</w:t>
      </w:r>
      <w:r w:rsidR="00487274">
        <w:rPr>
          <w:rFonts w:asciiTheme="minorHAnsi" w:hAnsiTheme="minorHAnsi"/>
        </w:rPr>
        <w:t>:</w:t>
      </w:r>
      <w:r w:rsidRPr="00E644E2">
        <w:rPr>
          <w:rFonts w:asciiTheme="minorHAnsi" w:hAnsiTheme="minorHAnsi"/>
        </w:rPr>
        <w:t xml:space="preserve">  </w:t>
      </w:r>
      <w:hyperlink r:id="rId8" w:history="1">
        <w:r w:rsidRPr="00E644E2">
          <w:rPr>
            <w:rStyle w:val="Hyperlink"/>
            <w:rFonts w:asciiTheme="minorHAnsi" w:hAnsiTheme="minorHAnsi" w:cs="Courier New"/>
          </w:rPr>
          <w:t>ifna.rod@wanadoo.fr</w:t>
        </w:r>
      </w:hyperlink>
      <w:r w:rsidRPr="00E644E2">
        <w:rPr>
          <w:rFonts w:asciiTheme="minorHAnsi" w:hAnsiTheme="minorHAnsi" w:cs="Courier New"/>
        </w:rPr>
        <w:t xml:space="preserve">. </w:t>
      </w:r>
      <w:r w:rsidRPr="00E644E2">
        <w:rPr>
          <w:rFonts w:asciiTheme="minorHAnsi" w:hAnsiTheme="minorHAnsi"/>
        </w:rPr>
        <w:t xml:space="preserve"> </w:t>
      </w:r>
    </w:p>
    <w:p w:rsidR="00487274" w:rsidRDefault="00487274" w:rsidP="00487274">
      <w:pPr>
        <w:ind w:firstLine="360"/>
        <w:rPr>
          <w:rFonts w:asciiTheme="minorHAnsi" w:hAnsiTheme="minorHAnsi"/>
        </w:rPr>
      </w:pPr>
    </w:p>
    <w:p w:rsidR="00487274" w:rsidRPr="00487274" w:rsidRDefault="00487274" w:rsidP="00487274">
      <w:pPr>
        <w:ind w:firstLine="360"/>
        <w:rPr>
          <w:rFonts w:asciiTheme="minorHAnsi" w:hAnsiTheme="minorHAnsi"/>
          <w:sz w:val="18"/>
          <w:szCs w:val="18"/>
        </w:rPr>
      </w:pPr>
      <w:r w:rsidRPr="00487274">
        <w:rPr>
          <w:rFonts w:asciiTheme="minorHAnsi" w:hAnsiTheme="minorHAnsi"/>
          <w:sz w:val="18"/>
          <w:szCs w:val="18"/>
        </w:rPr>
        <w:t>July 2018 / MR</w:t>
      </w:r>
    </w:p>
    <w:p w:rsidR="00527DB2" w:rsidRPr="00E644E2" w:rsidRDefault="00527DB2" w:rsidP="00527DB2">
      <w:pPr>
        <w:rPr>
          <w:rFonts w:asciiTheme="minorHAnsi" w:hAnsiTheme="minorHAnsi"/>
        </w:rPr>
      </w:pPr>
    </w:p>
    <w:p w:rsidR="00527DB2" w:rsidRPr="00E644E2" w:rsidRDefault="00527DB2" w:rsidP="00527DB2">
      <w:pPr>
        <w:rPr>
          <w:rFonts w:asciiTheme="minorHAnsi" w:hAnsiTheme="minorHAnsi"/>
        </w:rPr>
      </w:pPr>
      <w:bookmarkStart w:id="0" w:name="_GoBack"/>
      <w:bookmarkEnd w:id="0"/>
    </w:p>
    <w:p w:rsidR="00527DB2" w:rsidRPr="00E644E2" w:rsidRDefault="00527DB2" w:rsidP="00527DB2">
      <w:pPr>
        <w:rPr>
          <w:rFonts w:asciiTheme="minorHAnsi" w:hAnsiTheme="minorHAnsi"/>
        </w:rPr>
      </w:pPr>
    </w:p>
    <w:p w:rsidR="00527DB2" w:rsidRPr="00E644E2" w:rsidRDefault="00527DB2" w:rsidP="00527DB2">
      <w:pPr>
        <w:rPr>
          <w:rFonts w:asciiTheme="minorHAnsi" w:hAnsiTheme="minorHAnsi"/>
        </w:rPr>
      </w:pPr>
    </w:p>
    <w:p w:rsidR="00527DB2" w:rsidRPr="00E644E2" w:rsidRDefault="00527DB2" w:rsidP="00527DB2">
      <w:pPr>
        <w:rPr>
          <w:rFonts w:asciiTheme="minorHAnsi" w:hAnsiTheme="minorHAnsi"/>
        </w:rPr>
      </w:pPr>
    </w:p>
    <w:p w:rsidR="00F703DD" w:rsidRPr="00E644E2" w:rsidRDefault="00F703DD">
      <w:pPr>
        <w:rPr>
          <w:rFonts w:asciiTheme="minorHAnsi" w:hAnsiTheme="minorHAnsi"/>
        </w:rPr>
      </w:pPr>
    </w:p>
    <w:sectPr w:rsidR="00F703DD" w:rsidRPr="00E644E2" w:rsidSect="00FA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C2A08"/>
    <w:multiLevelType w:val="hybridMultilevel"/>
    <w:tmpl w:val="750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457D3"/>
    <w:multiLevelType w:val="hybridMultilevel"/>
    <w:tmpl w:val="4AE48202"/>
    <w:lvl w:ilvl="0" w:tplc="005C4524">
      <w:start w:val="1"/>
      <w:numFmt w:val="decimal"/>
      <w:pStyle w:val="Style8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F3EC3"/>
    <w:multiLevelType w:val="hybridMultilevel"/>
    <w:tmpl w:val="1D025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B2"/>
    <w:rsid w:val="00487274"/>
    <w:rsid w:val="00527DB2"/>
    <w:rsid w:val="00A40A84"/>
    <w:rsid w:val="00E644E2"/>
    <w:rsid w:val="00F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A00D48-ECE7-43BC-8566-6E0C3F36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7D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27D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27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8">
    <w:name w:val="Style8"/>
    <w:basedOn w:val="berschrift2"/>
    <w:autoRedefine/>
    <w:uiPriority w:val="99"/>
    <w:rsid w:val="00527DB2"/>
    <w:pPr>
      <w:keepLines w:val="0"/>
      <w:numPr>
        <w:numId w:val="1"/>
      </w:numPr>
      <w:spacing w:before="240" w:after="60"/>
      <w:jc w:val="both"/>
    </w:pPr>
    <w:rPr>
      <w:rFonts w:ascii="Arial" w:eastAsia="Calibri" w:hAnsi="Arial" w:cs="Arial"/>
      <w:bCs/>
      <w:color w:val="auto"/>
      <w:sz w:val="24"/>
      <w:szCs w:val="24"/>
      <w:lang w:val="en-GB"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7D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na.rod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p@ifna.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na.rod@wanadoo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Riesen</dc:creator>
  <cp:keywords/>
  <dc:description/>
  <cp:lastModifiedBy>Marianne Riesen</cp:lastModifiedBy>
  <cp:revision>2</cp:revision>
  <dcterms:created xsi:type="dcterms:W3CDTF">2018-07-28T19:33:00Z</dcterms:created>
  <dcterms:modified xsi:type="dcterms:W3CDTF">2018-07-28T19:53:00Z</dcterms:modified>
</cp:coreProperties>
</file>